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Sendal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+48601632737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14.01.1985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Sendal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Mateusz Juszczak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Antoni Brodziak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15.05.2013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Antoni Wreczycki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18.11.2013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Jakub Polak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30.05.2012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Borys Pietrzak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01.08.2012</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