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Abde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el attar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91047191N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1/1/2000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+34666666666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abdeelatgar1@gmail.com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Abde el attar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