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Pavlenko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+48600046020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Hlieb Zvezdun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Ksawery Dera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Kopeć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