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Simona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Georgieva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15.4.1998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+359899947585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moookoootooo@abv.bg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Georgi Grigorov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14.11.2023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