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Даниела  Петкова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17.12.2006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+359889117599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dani_petkova@abv.bg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