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Julianne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Perisse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+5521964074181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FZ642404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perissejulianne@gmail.com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05422020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28/09/1994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Julianne Perisse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