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Beikakis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+306944390462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beikakis70@gmail.com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