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Зорница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Стоянова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29.9.1985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+359895643707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zikituu@gmail.com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2.11.2008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