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Jonathan</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Abraham</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jonathan.abh@gmail.com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+359885523234</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01/06/1992</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N9DZH6E19</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Bellagio resort and spa, Hurghada 2, Egypt Bellagio Beach Resort  Spa, Hurghada Red Sea،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Bellagio Beach Resort  Spa, Hurghada Red Sea،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Moi</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+359885523234</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12/12/2025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