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Nutfi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Alidin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4.10.1989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+359895229072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nutfi_haci@abv.bg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Muzak Alidin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2.4.2021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