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Milena</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Kalida</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milena.kalida@gmail.com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+48660011020</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25/04/1985</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EU3027583</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Łagowska, Poznań, Poland CREEK Hotel  Residences El Gouna, El Gouna Entrance, Hurghada 2,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CREEK Hotel  Residences El Gouna, El Gouna Entrance, Hurghada 2,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Teresa</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+48691888261</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Witold Kalida</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02/08/2010</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26/12/2025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