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+359884262920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kostovmartin55@gmail.com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Mihaela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