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24.12.2025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Божидара Маркова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