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w:t>
      </w:r>
      <w:r w:rsidR="00594BA5">
        <w:rPr>
          <w:sz w:val="20"/>
          <w:szCs w:val="20"/>
          <w:lang w:val="bg-BG"/>
        </w:rPr>
        <w:t xml:space="preserve"> </w:t>
      </w:r>
      <w:r w:rsidRPr="001D0D09">
        <w:rPr>
          <w:sz w:val="20"/>
          <w:szCs w:val="20"/>
        </w:rPr>
        <w:t>Angelova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+389078282413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anaangelova1@gmail.com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