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Tihomir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+359878269152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feikot@abv.bg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