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Jana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Escofet Povo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23892576S</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12/2/2007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Barcelona,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+34693004581</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janaescofet@gmail.com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12/12/2025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12/12/2025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Jana Escofet Povo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