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Stefan</w:t>
      </w:r>
      <w:r w:rsidR="00594BA5">
        <w:rPr>
          <w:sz w:val="20"/>
          <w:szCs w:val="20"/>
          <w:lang w:val="bg-BG"/>
        </w:rPr>
        <w:t xml:space="preserve"> </w:t>
      </w:r>
      <w:r w:rsidRPr="001D0D09">
        <w:rPr>
          <w:sz w:val="20"/>
          <w:szCs w:val="20"/>
        </w:rPr>
        <w:t>Milenkovic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+359889575300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stefan.eran.milenkovic@gmail.com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