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Иоан  Беличев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+359893433279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ioan.belichev@abv.bg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