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Sabaini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03/01/2003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+5511998210933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gabriel.tesch@gmail.com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