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Krzysztof Sala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+4527211757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Maria Sala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17.10.2017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Rozalia Sala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29.05.2020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28.12.2025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