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Toma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+48794187074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19.06.1987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Toma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Witek kolinski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Dawid dygas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11.05.2016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Kuba koch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28.06.2016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Janek popiolek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02.02.2016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Ignacy chrzonszczyk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13.06.2018</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