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Gemma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Lopez Molina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21765056H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20/6/1997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+34648102558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gemmar07@gmail.com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Gemma Lopez Molina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