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надежда григорова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+359899840008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Антон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28.5.2015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