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Elena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Petrova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elena.g.petrova13@gmail.com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+3590988313663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29.4.2001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