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Valeria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Nardean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3.7.2003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+3938081345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valerianardean@gmail.com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