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Laura</w:t>
      </w:r>
      <w:r>
        <w:t xml:space="preserve">      </w:t>
      </w:r>
      <w:r>
        <w:rPr>
          <w:rFonts w:hint="eastAsia"/>
        </w:rPr>
        <w:t>Boninsegna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22/09/2000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+393926802879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boninlaura2000@hotmail.it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