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Sue</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+447505118221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sue.j.irwin@gmail.com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