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Анастас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Търпанов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daudev@gmail.com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+359889903320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19.6.1980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Ема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21.12.2016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