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Zavadynska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+48730035382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18.06.1991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Yehor Zavadynskyi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