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Ciesielski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+48690800886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Ciesielska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Amelia Chruściel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