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Zawadzki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+48792096288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Zawadzki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Zawadzk8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