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Eyal</w:t>
      </w:r>
      <w:r w:rsidR="00594BA5">
        <w:rPr>
          <w:sz w:val="20"/>
          <w:szCs w:val="20"/>
          <w:lang w:val="bg-BG"/>
        </w:rPr>
        <w:t xml:space="preserve"> </w:t>
      </w:r>
      <w:r w:rsidRPr="001D0D09">
        <w:rPr>
          <w:sz w:val="20"/>
          <w:szCs w:val="20"/>
        </w:rPr>
        <w:t>Gerrassi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+972544844822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satyamon@gmail.com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