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Ricardo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Joncart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+33749353648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12/08/2000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777777777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joncartricardo@gmail.com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2685-243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Ricardo Joncart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