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Giulio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Petek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44801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15/12/1992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+4902131602338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giulio.petek@gmail.com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Giulio Petek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