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Patrick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Lamm Kessler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+4915120529179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28/03/1998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L74 X8MZTC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patrick-lamm@gmx.de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50733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Patrick Lamm Kessler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