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22.6.1983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+3590876609360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prevodi.pt@gmail.com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Атанасов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28.10.2011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