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Iliana</w:t>
      </w:r>
      <w:r w:rsidR="00594BA5">
        <w:rPr>
          <w:sz w:val="20"/>
          <w:szCs w:val="20"/>
          <w:lang w:val="bg-BG"/>
        </w:rPr>
        <w:t xml:space="preserve"> </w:t>
      </w:r>
      <w:r w:rsidRPr="001D0D09">
        <w:rPr>
          <w:sz w:val="20"/>
          <w:szCs w:val="20"/>
        </w:rPr>
        <w:t>Vilmozhna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+447533200008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vilmozhna91@gmail.com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