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Guillaume SECHAUD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