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Alice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Vecchies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16/09/2002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+393297273579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alivecchies@gmail.com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