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Bruna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Gomez Cata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48028887B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17/12/2005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+34693810318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brunagomez473@gmail.com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Bruna Gomez Cata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