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Nathan Parks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Imogen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Rowan Parks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