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Broda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+48652535463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06.02.1982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Filip Broda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