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Ryan</w:t>
      </w:r>
      <w:r w:rsidR="00405CC1">
        <w:t xml:space="preserve"> </w:t>
      </w:r>
      <w:r w:rsidRPr="00405CC1" w:rsidR="00405CC1">
        <w:t>Edkins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8301145011080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2025/12/23</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