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Бояна  Данова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13.8.2002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+359882415832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boyana.danova@gmail.com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