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Oriol</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Casals Quesada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77747554X</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23/10/1991</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Bagà</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+34610360669</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oricasaque@hotmail.com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15/12/2025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15/12/2025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Oriol Casals Quesada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