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Erazm Szulc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+48510246894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 Szulc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Kuba manowiecki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Kuba rybak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Filip zelezik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Leon krealewicz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11.12.2013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Leon zagajuwa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25.12.2013</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Daniil kawaljo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10.12.2013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Kalinka kalicka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28.12.2013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