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Piergiorgio</w:t>
      </w:r>
      <w:r>
        <w:t xml:space="preserve">      </w:t>
      </w:r>
      <w:r>
        <w:rPr>
          <w:rFonts w:hint="eastAsia"/>
        </w:rPr>
        <w:t>Vivenzio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02/10/1989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+393331166200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vivenziop@gmail.com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