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lora  vlaeva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18.4.1991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+33786484051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l.vlaeva@hotmail.fr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