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Marselina</w:t>
      </w:r>
      <w:r w:rsidR="00594BA5">
        <w:rPr>
          <w:sz w:val="20"/>
          <w:szCs w:val="20"/>
          <w:lang w:val="bg-BG"/>
        </w:rPr>
        <w:t xml:space="preserve"> </w:t>
      </w:r>
      <w:r w:rsidRPr="001D0D09">
        <w:rPr>
          <w:sz w:val="20"/>
          <w:szCs w:val="20"/>
        </w:rPr>
        <w:t>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+359876944153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marcy_mily@yahoo.com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