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Tal Zmiri willner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+972526048148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Tamar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Yonatan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